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21270E">
        <w:rPr>
          <w:rFonts w:ascii="Georgia" w:hAnsi="Georgia"/>
          <w:sz w:val="24"/>
          <w:szCs w:val="24"/>
          <w:lang w:val="en-US"/>
        </w:rPr>
        <w:t>7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263" w:type="dxa"/>
        <w:jc w:val="center"/>
        <w:tblInd w:w="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496"/>
        <w:gridCol w:w="6521"/>
        <w:gridCol w:w="2742"/>
      </w:tblGrid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ind w:left="81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21270E" w:rsidRPr="00926182" w:rsidTr="0021270E">
        <w:trPr>
          <w:trHeight w:val="1199"/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Надица Ристиќ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A05991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L.Van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Beethoven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Sonate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for oboe op.87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ab/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A.Ponchielli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: Capriccio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J.Rietz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: Piece  for oboe op.33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R.Shumann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: Three romances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B.Martinu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: Concerto for oboe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Гордана Јосифова Неделковска</w:t>
            </w:r>
          </w:p>
        </w:tc>
      </w:tr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Драган Даутовски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A05991">
              <w:rPr>
                <w:rFonts w:ascii="Georgia" w:eastAsia="Times New Roman" w:hAnsi="Georgia"/>
                <w:sz w:val="20"/>
                <w:szCs w:val="20"/>
              </w:rPr>
              <w:t>Кавалот во Република Македонија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Томе Манчев</w:t>
            </w:r>
          </w:p>
        </w:tc>
      </w:tr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Василчо Пецаковски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6F072E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A05991">
              <w:rPr>
                <w:rFonts w:ascii="Georgia" w:eastAsia="Times New Roman" w:hAnsi="Georgia"/>
                <w:sz w:val="20"/>
                <w:szCs w:val="20"/>
              </w:rPr>
              <w:t xml:space="preserve"> 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A05991">
              <w:rPr>
                <w:rFonts w:ascii="Georgia" w:eastAsia="Times New Roman" w:hAnsi="Georgia"/>
                <w:sz w:val="20"/>
                <w:szCs w:val="20"/>
              </w:rPr>
              <w:t>Хармонијата на концертот за виола и гудачки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оркестар од Михајло Николовски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5970D7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Стојан Стојков</w:t>
            </w:r>
          </w:p>
        </w:tc>
      </w:tr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Јасмина Трајческа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CB5AAC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 w:rsidRPr="00CB5AAC">
              <w:rPr>
                <w:rFonts w:ascii="Georgia" w:eastAsia="Times New Roman" w:hAnsi="Georgia"/>
                <w:sz w:val="20"/>
                <w:szCs w:val="20"/>
              </w:rPr>
              <w:t>Д.Шостакович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B5AAC">
              <w:rPr>
                <w:rFonts w:ascii="Georgia" w:eastAsia="Times New Roman" w:hAnsi="Georgia"/>
                <w:sz w:val="20"/>
                <w:szCs w:val="20"/>
              </w:rPr>
              <w:t>24 Прелудиуми оп.34</w:t>
            </w:r>
          </w:p>
          <w:p w:rsidR="0021270E" w:rsidRPr="00CB5AAC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 w:rsidRPr="00CB5AAC">
              <w:rPr>
                <w:rFonts w:ascii="Georgia" w:eastAsia="Times New Roman" w:hAnsi="Georgia"/>
                <w:sz w:val="20"/>
                <w:szCs w:val="20"/>
              </w:rPr>
              <w:t>Б.Барток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B5AAC">
              <w:rPr>
                <w:rFonts w:ascii="Georgia" w:eastAsia="Times New Roman" w:hAnsi="Georgia"/>
                <w:sz w:val="20"/>
                <w:szCs w:val="20"/>
              </w:rPr>
              <w:t>6 Романски танци</w:t>
            </w:r>
          </w:p>
          <w:p w:rsidR="0021270E" w:rsidRPr="00CB5AAC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 w:rsidRPr="00CB5AAC">
              <w:rPr>
                <w:rFonts w:ascii="Georgia" w:eastAsia="Times New Roman" w:hAnsi="Georgia"/>
                <w:sz w:val="20"/>
                <w:szCs w:val="20"/>
              </w:rPr>
              <w:t>Б.Барток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B5AAC">
              <w:rPr>
                <w:rFonts w:ascii="Georgia" w:eastAsia="Times New Roman" w:hAnsi="Georgia"/>
                <w:sz w:val="20"/>
                <w:szCs w:val="20"/>
              </w:rPr>
              <w:t>Свита оп.14</w:t>
            </w:r>
          </w:p>
          <w:p w:rsidR="0021270E" w:rsidRPr="00CB5AAC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CB5AAC">
              <w:rPr>
                <w:rFonts w:ascii="Georgia" w:eastAsia="Times New Roman" w:hAnsi="Georgia"/>
                <w:sz w:val="20"/>
                <w:szCs w:val="20"/>
              </w:rPr>
              <w:t>М.Равел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B5AAC">
              <w:rPr>
                <w:rFonts w:ascii="Georgia" w:eastAsia="Times New Roman" w:hAnsi="Georgia"/>
                <w:sz w:val="20"/>
                <w:szCs w:val="20"/>
              </w:rPr>
              <w:t xml:space="preserve">Концерт за пијано и оркестар </w:t>
            </w:r>
            <w:r w:rsidRPr="00CB5AAC">
              <w:rPr>
                <w:rFonts w:ascii="Georgia" w:eastAsia="Times New Roman" w:hAnsi="Georgia"/>
                <w:sz w:val="20"/>
                <w:szCs w:val="20"/>
                <w:lang w:val="en-US"/>
              </w:rPr>
              <w:t>G-</w:t>
            </w:r>
            <w:proofErr w:type="spellStart"/>
            <w:r w:rsidRPr="00CB5AAC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Валери Стефановски</w:t>
            </w:r>
          </w:p>
        </w:tc>
      </w:tr>
      <w:tr w:rsidR="0021270E" w:rsidRPr="00926182" w:rsidTr="0021270E">
        <w:trPr>
          <w:trHeight w:val="1706"/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21270E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Елена Сиљаноска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В.А.Моцарт</w:t>
            </w:r>
            <w:proofErr w:type="spellEnd"/>
            <w:r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Б-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КВ 570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Г-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, оп.30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П.Чајковски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Не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само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оној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кој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знаел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Подвиг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Би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сакал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еден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збор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арија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Онегин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од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операта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Евгениј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Онегин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С.Рахманинов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Не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пеј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убавице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Христос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Воскресе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оп.26</w:t>
            </w:r>
          </w:p>
          <w:p w:rsidR="0021270E" w:rsidRPr="00A05991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К.Монтсалва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циклус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Шпански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песни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21270E" w:rsidRPr="00926182" w:rsidRDefault="0021270E" w:rsidP="0021270E">
            <w:pPr>
              <w:spacing w:after="0" w:line="240" w:lineRule="auto"/>
              <w:ind w:left="81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М.Иполитов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A05991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–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Иванов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циклус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Пет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јапонски</w:t>
            </w:r>
            <w:proofErr w:type="spellEnd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>стиха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A05991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оп.60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Јасминка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Чакар</w:t>
            </w:r>
          </w:p>
        </w:tc>
      </w:tr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Јулија Нелковска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064E03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Л.</w:t>
            </w:r>
            <w:r>
              <w:rPr>
                <w:rFonts w:ascii="Georgia" w:eastAsia="Times New Roman" w:hAnsi="Georgia"/>
                <w:sz w:val="20"/>
                <w:szCs w:val="20"/>
              </w:rPr>
              <w:t>В</w:t>
            </w: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.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Бетовен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оп.30, бр.1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А-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</w:p>
          <w:p w:rsidR="0021270E" w:rsidRPr="00064E03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Ј.Брамс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оп.108, бр.3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д-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мол</w:t>
            </w:r>
            <w:proofErr w:type="spellEnd"/>
          </w:p>
          <w:p w:rsidR="0021270E" w:rsidRPr="00064E03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М.Де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Фаља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Шпански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танец</w:t>
            </w:r>
            <w:proofErr w:type="spellEnd"/>
          </w:p>
          <w:p w:rsidR="0021270E" w:rsidRPr="00926182" w:rsidRDefault="0021270E" w:rsidP="0021270E">
            <w:pPr>
              <w:spacing w:after="0" w:line="240" w:lineRule="auto"/>
              <w:ind w:left="81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Х.Виетан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оп.37.бр.5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а-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мол</w:t>
            </w:r>
            <w:proofErr w:type="spellEnd"/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Љубиша Кировски</w:t>
            </w:r>
          </w:p>
        </w:tc>
      </w:tr>
      <w:tr w:rsidR="0021270E" w:rsidRPr="00926182" w:rsidTr="0021270E">
        <w:trPr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Весна Малјановска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21270E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hAnsi="Georg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Развитокот на музичката програма </w:t>
            </w:r>
            <w:r>
              <w:rPr>
                <w:rFonts w:ascii="Georgia" w:hAnsi="Georgia"/>
                <w:sz w:val="20"/>
                <w:szCs w:val="20"/>
              </w:rPr>
              <w:t xml:space="preserve">на македонската телевизија низ </w:t>
            </w:r>
            <w:r w:rsidRPr="00926182">
              <w:rPr>
                <w:rFonts w:ascii="Georgia" w:hAnsi="Georgia"/>
                <w:sz w:val="20"/>
                <w:szCs w:val="20"/>
              </w:rPr>
              <w:t>творештвото на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режисерот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26182">
              <w:rPr>
                <w:rFonts w:ascii="Georgia" w:hAnsi="Georgia"/>
                <w:sz w:val="20"/>
                <w:szCs w:val="20"/>
              </w:rPr>
              <w:t>Коле Малинов“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5970D7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5970D7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5970D7">
              <w:rPr>
                <w:rFonts w:ascii="Georgia" w:hAnsi="Georgia"/>
                <w:color w:val="000000"/>
                <w:sz w:val="20"/>
                <w:szCs w:val="20"/>
              </w:rPr>
              <w:t>-р Димитрије Бужаровски</w:t>
            </w:r>
          </w:p>
        </w:tc>
      </w:tr>
      <w:tr w:rsidR="0021270E" w:rsidRPr="00926182" w:rsidTr="0021270E">
        <w:trPr>
          <w:trHeight w:val="860"/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Јане Бакевски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ind w:left="8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И. Стравински</w:t>
            </w:r>
            <w:r w:rsidRPr="00765A83">
              <w:rPr>
                <w:rFonts w:eastAsia="Times New Roman"/>
                <w:sz w:val="20"/>
                <w:szCs w:val="20"/>
              </w:rPr>
              <w:t xml:space="preserve">: </w:t>
            </w: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Suite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italienne</w:t>
            </w:r>
            <w:proofErr w:type="spellEnd"/>
          </w:p>
          <w:p w:rsidR="0021270E" w:rsidRDefault="0021270E" w:rsidP="0021270E">
            <w:pPr>
              <w:spacing w:after="0" w:line="240" w:lineRule="auto"/>
              <w:ind w:left="8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А. Вивалди: </w:t>
            </w: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Sonata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No.II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A-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21270E" w:rsidRPr="00926182" w:rsidRDefault="0021270E" w:rsidP="0021270E">
            <w:pPr>
              <w:spacing w:after="0" w:line="240" w:lineRule="auto"/>
              <w:ind w:left="8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С. Прокофјев: </w:t>
            </w: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Sonata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No.II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21270E" w:rsidRPr="00926182" w:rsidRDefault="0021270E" w:rsidP="0021270E">
            <w:pPr>
              <w:spacing w:after="0" w:line="240" w:lineRule="auto"/>
              <w:ind w:left="81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Ј. Брамс: </w:t>
            </w: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Violin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koncert</w:t>
            </w:r>
            <w:proofErr w:type="spellEnd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Михаило Куфојанакис</w:t>
            </w:r>
          </w:p>
        </w:tc>
      </w:tr>
      <w:tr w:rsidR="0021270E" w:rsidRPr="00926182" w:rsidTr="0021270E">
        <w:trPr>
          <w:trHeight w:val="1367"/>
          <w:jc w:val="center"/>
        </w:trPr>
        <w:tc>
          <w:tcPr>
            <w:tcW w:w="504" w:type="dxa"/>
            <w:vAlign w:val="center"/>
          </w:tcPr>
          <w:p w:rsidR="0021270E" w:rsidRPr="0021270E" w:rsidRDefault="0021270E" w:rsidP="00212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Милан Стајиќ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270E" w:rsidRPr="00765A83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Franz Strauss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Nocturno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op.7</w:t>
            </w:r>
          </w:p>
          <w:p w:rsidR="0021270E" w:rsidRPr="00765A83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JW.Kalliwoda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Introduction et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Rondeau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Op.51</w:t>
            </w:r>
          </w:p>
          <w:p w:rsidR="0021270E" w:rsidRPr="00765A83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Eugene </w:t>
            </w:r>
            <w:proofErr w:type="spellStart"/>
            <w:r w:rsidRPr="00064E03">
              <w:rPr>
                <w:rFonts w:ascii="Georgia" w:eastAsia="Times New Roman" w:hAnsi="Georgia"/>
                <w:sz w:val="20"/>
                <w:szCs w:val="20"/>
                <w:lang w:val="en-US"/>
              </w:rPr>
              <w:t>Bozza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En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Foret</w:t>
            </w:r>
            <w:proofErr w:type="spellEnd"/>
          </w:p>
          <w:p w:rsidR="0021270E" w:rsidRPr="00765A83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Wojciech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Kilar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Sonata</w:t>
            </w:r>
          </w:p>
          <w:p w:rsidR="0021270E" w:rsidRPr="00765A83" w:rsidRDefault="0021270E" w:rsidP="0021270E">
            <w:pPr>
              <w:spacing w:after="0" w:line="240" w:lineRule="auto"/>
              <w:ind w:left="81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В.Бујановски: Шпанија</w:t>
            </w:r>
          </w:p>
          <w:p w:rsidR="0021270E" w:rsidRPr="00765A83" w:rsidRDefault="0021270E" w:rsidP="0021270E">
            <w:pPr>
              <w:spacing w:after="0" w:line="240" w:lineRule="auto"/>
              <w:ind w:left="81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K.M.Weber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765A83">
              <w:rPr>
                <w:rFonts w:ascii="Georgia" w:eastAsia="Times New Roman" w:hAnsi="Georgia"/>
                <w:sz w:val="20"/>
                <w:szCs w:val="20"/>
                <w:lang w:val="en-US"/>
              </w:rPr>
              <w:t>Koncertino</w:t>
            </w:r>
            <w:proofErr w:type="spellEnd"/>
          </w:p>
        </w:tc>
        <w:tc>
          <w:tcPr>
            <w:tcW w:w="2742" w:type="dxa"/>
            <w:shd w:val="clear" w:color="auto" w:fill="auto"/>
            <w:vAlign w:val="center"/>
          </w:tcPr>
          <w:p w:rsidR="0021270E" w:rsidRPr="00926182" w:rsidRDefault="0021270E" w:rsidP="0021270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Левче Т</w:t>
            </w:r>
            <w:r w:rsidRPr="00926182">
              <w:rPr>
                <w:rFonts w:ascii="Georgia" w:hAnsi="Georgia"/>
                <w:sz w:val="20"/>
                <w:szCs w:val="20"/>
              </w:rPr>
              <w:t>рајковски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2B02"/>
    <w:multiLevelType w:val="hybridMultilevel"/>
    <w:tmpl w:val="73A4E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724A69"/>
    <w:multiLevelType w:val="hybridMultilevel"/>
    <w:tmpl w:val="E41A5DE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2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6"/>
  </w:num>
  <w:num w:numId="3">
    <w:abstractNumId w:val="13"/>
  </w:num>
  <w:num w:numId="4">
    <w:abstractNumId w:val="5"/>
  </w:num>
  <w:num w:numId="5">
    <w:abstractNumId w:val="26"/>
  </w:num>
  <w:num w:numId="6">
    <w:abstractNumId w:val="7"/>
  </w:num>
  <w:num w:numId="7">
    <w:abstractNumId w:val="2"/>
  </w:num>
  <w:num w:numId="8">
    <w:abstractNumId w:val="3"/>
  </w:num>
  <w:num w:numId="9">
    <w:abstractNumId w:val="24"/>
  </w:num>
  <w:num w:numId="10">
    <w:abstractNumId w:val="9"/>
  </w:num>
  <w:num w:numId="11">
    <w:abstractNumId w:val="15"/>
  </w:num>
  <w:num w:numId="12">
    <w:abstractNumId w:val="23"/>
  </w:num>
  <w:num w:numId="13">
    <w:abstractNumId w:val="28"/>
  </w:num>
  <w:num w:numId="14">
    <w:abstractNumId w:val="21"/>
  </w:num>
  <w:num w:numId="15">
    <w:abstractNumId w:val="18"/>
  </w:num>
  <w:num w:numId="16">
    <w:abstractNumId w:val="10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4"/>
  </w:num>
  <w:num w:numId="20">
    <w:abstractNumId w:val="22"/>
  </w:num>
  <w:num w:numId="21">
    <w:abstractNumId w:val="19"/>
  </w:num>
  <w:num w:numId="22">
    <w:abstractNumId w:val="25"/>
  </w:num>
  <w:num w:numId="23">
    <w:abstractNumId w:val="11"/>
  </w:num>
  <w:num w:numId="24">
    <w:abstractNumId w:val="27"/>
  </w:num>
  <w:num w:numId="25">
    <w:abstractNumId w:val="12"/>
  </w:num>
  <w:num w:numId="26">
    <w:abstractNumId w:val="14"/>
  </w:num>
  <w:num w:numId="27">
    <w:abstractNumId w:val="0"/>
  </w:num>
  <w:num w:numId="28">
    <w:abstractNumId w:val="17"/>
  </w:num>
  <w:num w:numId="29">
    <w:abstractNumId w:val="1"/>
  </w:num>
  <w:num w:numId="30">
    <w:abstractNumId w:val="20"/>
  </w:num>
  <w:num w:numId="31">
    <w:abstractNumId w:val="29"/>
  </w:num>
  <w:num w:numId="32">
    <w:abstractNumId w:val="8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1270E"/>
    <w:rsid w:val="00230A8C"/>
    <w:rsid w:val="006C1FD0"/>
    <w:rsid w:val="00732ACB"/>
    <w:rsid w:val="00756772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73EE-85B9-48E4-B154-3D9CA0B8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2016-06-07T07:13:00Z</dcterms:created>
  <dcterms:modified xsi:type="dcterms:W3CDTF">2016-06-07T07:13:00Z</dcterms:modified>
</cp:coreProperties>
</file>